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847" w:rsidRPr="0055171A" w:rsidRDefault="0088106B" w:rsidP="00F43847">
      <w:pPr>
        <w:pStyle w:val="a3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55171A">
        <w:rPr>
          <w:b/>
          <w:bCs/>
          <w:sz w:val="28"/>
          <w:szCs w:val="28"/>
        </w:rPr>
        <w:t>Боярышник</w:t>
      </w:r>
      <w:r w:rsidR="00F43847" w:rsidRPr="0055171A">
        <w:rPr>
          <w:rStyle w:val="apple-converted-space"/>
          <w:sz w:val="28"/>
          <w:szCs w:val="28"/>
        </w:rPr>
        <w:t> </w:t>
      </w:r>
      <w:r w:rsidR="00F43847" w:rsidRPr="0055171A">
        <w:rPr>
          <w:sz w:val="28"/>
          <w:szCs w:val="28"/>
        </w:rPr>
        <w:t>(</w:t>
      </w:r>
      <w:hyperlink r:id="rId5" w:tooltip="Латинский язык" w:history="1">
        <w:r w:rsidR="00F43847" w:rsidRPr="0055171A">
          <w:rPr>
            <w:rStyle w:val="a6"/>
            <w:color w:val="auto"/>
            <w:sz w:val="28"/>
            <w:szCs w:val="28"/>
          </w:rPr>
          <w:t>лат.</w:t>
        </w:r>
      </w:hyperlink>
      <w:r w:rsidR="00F43847" w:rsidRPr="0055171A">
        <w:rPr>
          <w:sz w:val="28"/>
          <w:szCs w:val="28"/>
        </w:rPr>
        <w:t> </w:t>
      </w:r>
      <w:r w:rsidR="00F43847" w:rsidRPr="0055171A">
        <w:rPr>
          <w:i/>
          <w:iCs/>
          <w:sz w:val="28"/>
          <w:szCs w:val="28"/>
          <w:lang w:val="la-Latn"/>
        </w:rPr>
        <w:t>Crataégus</w:t>
      </w:r>
      <w:r w:rsidR="00F43847" w:rsidRPr="0055171A">
        <w:rPr>
          <w:sz w:val="28"/>
          <w:szCs w:val="28"/>
        </w:rPr>
        <w:t>) —</w:t>
      </w:r>
      <w:r w:rsidR="00F43847" w:rsidRPr="0055171A">
        <w:rPr>
          <w:rStyle w:val="apple-converted-space"/>
          <w:sz w:val="28"/>
          <w:szCs w:val="28"/>
        </w:rPr>
        <w:t> </w:t>
      </w:r>
      <w:hyperlink r:id="rId6" w:tooltip="Род (биология)" w:history="1">
        <w:r w:rsidR="00F43847" w:rsidRPr="0055171A">
          <w:rPr>
            <w:rStyle w:val="a6"/>
            <w:color w:val="auto"/>
            <w:sz w:val="28"/>
            <w:szCs w:val="28"/>
          </w:rPr>
          <w:t>род</w:t>
        </w:r>
      </w:hyperlink>
      <w:r w:rsidR="00F43847" w:rsidRPr="0055171A">
        <w:rPr>
          <w:rStyle w:val="apple-converted-space"/>
          <w:sz w:val="28"/>
          <w:szCs w:val="28"/>
        </w:rPr>
        <w:t> </w:t>
      </w:r>
      <w:hyperlink r:id="rId7" w:tooltip="Листопадные растения" w:history="1">
        <w:r w:rsidR="00F43847" w:rsidRPr="0055171A">
          <w:rPr>
            <w:rStyle w:val="a6"/>
            <w:color w:val="auto"/>
            <w:sz w:val="28"/>
            <w:szCs w:val="28"/>
          </w:rPr>
          <w:t>листопадных</w:t>
        </w:r>
      </w:hyperlink>
      <w:r w:rsidR="00F43847" w:rsidRPr="0055171A">
        <w:rPr>
          <w:sz w:val="28"/>
          <w:szCs w:val="28"/>
        </w:rPr>
        <w:t>, редко полувечнозелёных высоких</w:t>
      </w:r>
      <w:r w:rsidR="00F43847" w:rsidRPr="0055171A">
        <w:rPr>
          <w:rStyle w:val="apple-converted-space"/>
          <w:sz w:val="28"/>
          <w:szCs w:val="28"/>
        </w:rPr>
        <w:t> </w:t>
      </w:r>
      <w:hyperlink r:id="rId8" w:tooltip="Кустарник" w:history="1">
        <w:r w:rsidR="00F43847" w:rsidRPr="0055171A">
          <w:rPr>
            <w:rStyle w:val="a6"/>
            <w:color w:val="auto"/>
            <w:sz w:val="28"/>
            <w:szCs w:val="28"/>
          </w:rPr>
          <w:t>кустарников</w:t>
        </w:r>
      </w:hyperlink>
      <w:r w:rsidR="00F43847" w:rsidRPr="0055171A">
        <w:rPr>
          <w:rStyle w:val="apple-converted-space"/>
          <w:sz w:val="28"/>
          <w:szCs w:val="28"/>
        </w:rPr>
        <w:t> </w:t>
      </w:r>
      <w:r w:rsidR="00F43847" w:rsidRPr="0055171A">
        <w:rPr>
          <w:sz w:val="28"/>
          <w:szCs w:val="28"/>
        </w:rPr>
        <w:t>или небольших</w:t>
      </w:r>
      <w:r w:rsidR="00F43847" w:rsidRPr="0055171A">
        <w:rPr>
          <w:rStyle w:val="apple-converted-space"/>
          <w:sz w:val="28"/>
          <w:szCs w:val="28"/>
        </w:rPr>
        <w:t> </w:t>
      </w:r>
      <w:hyperlink r:id="rId9" w:tooltip="Дерево" w:history="1">
        <w:r w:rsidR="00F43847" w:rsidRPr="0055171A">
          <w:rPr>
            <w:rStyle w:val="a6"/>
            <w:color w:val="auto"/>
            <w:sz w:val="28"/>
            <w:szCs w:val="28"/>
          </w:rPr>
          <w:t>деревьев</w:t>
        </w:r>
      </w:hyperlink>
      <w:r w:rsidR="00F43847" w:rsidRPr="0055171A">
        <w:rPr>
          <w:sz w:val="28"/>
          <w:szCs w:val="28"/>
        </w:rPr>
        <w:t>, относящихся к семейству</w:t>
      </w:r>
      <w:r w:rsidR="00F43847" w:rsidRPr="0055171A">
        <w:rPr>
          <w:rStyle w:val="apple-converted-space"/>
          <w:sz w:val="28"/>
          <w:szCs w:val="28"/>
        </w:rPr>
        <w:t> </w:t>
      </w:r>
      <w:hyperlink r:id="rId10" w:tooltip="Розовые" w:history="1">
        <w:r w:rsidR="00F43847" w:rsidRPr="0055171A">
          <w:rPr>
            <w:rStyle w:val="a6"/>
            <w:color w:val="auto"/>
            <w:sz w:val="28"/>
            <w:szCs w:val="28"/>
          </w:rPr>
          <w:t>Розовые</w:t>
        </w:r>
      </w:hyperlink>
      <w:r w:rsidR="00F43847" w:rsidRPr="0055171A">
        <w:rPr>
          <w:rStyle w:val="apple-converted-space"/>
          <w:sz w:val="28"/>
          <w:szCs w:val="28"/>
        </w:rPr>
        <w:t> </w:t>
      </w:r>
      <w:r w:rsidR="00F43847" w:rsidRPr="0055171A">
        <w:rPr>
          <w:sz w:val="28"/>
          <w:szCs w:val="28"/>
        </w:rPr>
        <w:t>(</w:t>
      </w:r>
      <w:r w:rsidR="00F43847" w:rsidRPr="0055171A">
        <w:rPr>
          <w:i/>
          <w:iCs/>
          <w:sz w:val="28"/>
          <w:szCs w:val="28"/>
          <w:lang w:val="la-Latn"/>
        </w:rPr>
        <w:t>Rosaceae</w:t>
      </w:r>
      <w:r w:rsidR="00F43847" w:rsidRPr="0055171A">
        <w:rPr>
          <w:sz w:val="28"/>
          <w:szCs w:val="28"/>
        </w:rPr>
        <w:t>).</w:t>
      </w:r>
      <w:r w:rsidR="00F43847">
        <w:rPr>
          <w:sz w:val="28"/>
          <w:szCs w:val="28"/>
        </w:rPr>
        <w:t xml:space="preserve"> </w:t>
      </w:r>
      <w:r w:rsidR="00F43847" w:rsidRPr="00F43847">
        <w:rPr>
          <w:color w:val="000000" w:themeColor="text1"/>
          <w:sz w:val="28"/>
          <w:szCs w:val="28"/>
          <w:shd w:val="clear" w:color="auto" w:fill="FFFFFF"/>
        </w:rPr>
        <w:t>Латинское название происходит от</w:t>
      </w:r>
      <w:r w:rsidR="00F43847" w:rsidRPr="00F438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Греческий язык" w:history="1">
        <w:r w:rsidR="00F43847" w:rsidRPr="00F43847">
          <w:rPr>
            <w:rStyle w:val="a6"/>
            <w:color w:val="000000" w:themeColor="text1"/>
            <w:sz w:val="28"/>
            <w:szCs w:val="28"/>
            <w:shd w:val="clear" w:color="auto" w:fill="FFFFFF"/>
          </w:rPr>
          <w:t>греч.</w:t>
        </w:r>
      </w:hyperlink>
      <w:r w:rsidR="00F43847" w:rsidRPr="00F438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F43847" w:rsidRPr="00F43847">
        <w:rPr>
          <w:color w:val="000000" w:themeColor="text1"/>
          <w:sz w:val="28"/>
          <w:szCs w:val="28"/>
          <w:shd w:val="clear" w:color="auto" w:fill="FFFFFF"/>
          <w:lang w:val="el-GR"/>
        </w:rPr>
        <w:t>κραθαιος</w:t>
      </w:r>
      <w:r w:rsidR="00F43847" w:rsidRPr="00F438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F43847" w:rsidRPr="00F43847">
        <w:rPr>
          <w:color w:val="000000" w:themeColor="text1"/>
          <w:sz w:val="28"/>
          <w:szCs w:val="28"/>
          <w:shd w:val="clear" w:color="auto" w:fill="FFFFFF"/>
        </w:rPr>
        <w:t>(«крепкий»), что отражает или свойство</w:t>
      </w:r>
      <w:r w:rsidR="00F43847" w:rsidRPr="00F4384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2" w:tooltip="Древесина" w:history="1">
        <w:r w:rsidR="00F43847" w:rsidRPr="00F43847">
          <w:rPr>
            <w:rStyle w:val="a6"/>
            <w:color w:val="000000" w:themeColor="text1"/>
            <w:sz w:val="28"/>
            <w:szCs w:val="28"/>
            <w:shd w:val="clear" w:color="auto" w:fill="FFFFFF"/>
          </w:rPr>
          <w:t>древесины</w:t>
        </w:r>
      </w:hyperlink>
      <w:r w:rsidR="00F43847" w:rsidRPr="00F43847">
        <w:rPr>
          <w:color w:val="000000" w:themeColor="text1"/>
          <w:sz w:val="28"/>
          <w:szCs w:val="28"/>
          <w:shd w:val="clear" w:color="auto" w:fill="FFFFFF"/>
        </w:rPr>
        <w:t> — крепкой и твёрдой, или способность растения жить долго: возраст боярышника может достигать 300 лет.</w:t>
      </w:r>
    </w:p>
    <w:p w:rsidR="00F43847" w:rsidRPr="00F43847" w:rsidRDefault="00F43847" w:rsidP="00F43847">
      <w:pPr>
        <w:pStyle w:val="a3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55171A">
        <w:rPr>
          <w:sz w:val="28"/>
          <w:szCs w:val="28"/>
        </w:rPr>
        <w:t>Широко используется как</w:t>
      </w:r>
      <w:r w:rsidRPr="0055171A">
        <w:rPr>
          <w:rStyle w:val="apple-converted-space"/>
          <w:sz w:val="28"/>
          <w:szCs w:val="28"/>
        </w:rPr>
        <w:t> </w:t>
      </w:r>
      <w:hyperlink r:id="rId13" w:tooltip="Декоративные растения" w:history="1">
        <w:r w:rsidRPr="0055171A">
          <w:rPr>
            <w:rStyle w:val="a6"/>
            <w:color w:val="auto"/>
            <w:sz w:val="28"/>
            <w:szCs w:val="28"/>
          </w:rPr>
          <w:t>декоративное</w:t>
        </w:r>
      </w:hyperlink>
      <w:r w:rsidRPr="0055171A">
        <w:rPr>
          <w:rStyle w:val="apple-converted-space"/>
          <w:sz w:val="28"/>
          <w:szCs w:val="28"/>
        </w:rPr>
        <w:t> </w:t>
      </w:r>
      <w:r w:rsidRPr="0055171A">
        <w:rPr>
          <w:sz w:val="28"/>
          <w:szCs w:val="28"/>
        </w:rPr>
        <w:t>и</w:t>
      </w:r>
      <w:r w:rsidRPr="0055171A">
        <w:rPr>
          <w:rStyle w:val="apple-converted-space"/>
          <w:sz w:val="28"/>
          <w:szCs w:val="28"/>
        </w:rPr>
        <w:t> </w:t>
      </w:r>
      <w:hyperlink r:id="rId14" w:tooltip="Лекарственные растения" w:history="1">
        <w:r w:rsidRPr="0055171A">
          <w:rPr>
            <w:rStyle w:val="a6"/>
            <w:color w:val="auto"/>
            <w:sz w:val="28"/>
            <w:szCs w:val="28"/>
          </w:rPr>
          <w:t>лекарственное растение</w:t>
        </w:r>
      </w:hyperlink>
      <w:r w:rsidRPr="0055171A">
        <w:rPr>
          <w:sz w:val="28"/>
          <w:szCs w:val="28"/>
        </w:rPr>
        <w:t>. Плоды употребляются в пищу.</w:t>
      </w:r>
      <w:r w:rsidRPr="00F43847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Pr="00F43847">
        <w:rPr>
          <w:color w:val="000000" w:themeColor="text1"/>
          <w:sz w:val="28"/>
          <w:szCs w:val="28"/>
          <w:shd w:val="clear" w:color="auto" w:fill="FFFFFF"/>
        </w:rPr>
        <w:t>Начиная с XVI века боярышник используется в медицине. В прежние времена его применяли только ка</w:t>
      </w:r>
      <w:r w:rsidR="0096353C">
        <w:rPr>
          <w:color w:val="000000" w:themeColor="text1"/>
          <w:sz w:val="28"/>
          <w:szCs w:val="28"/>
          <w:shd w:val="clear" w:color="auto" w:fill="FFFFFF"/>
        </w:rPr>
        <w:t xml:space="preserve">к вяжущее средство </w:t>
      </w:r>
      <w:proofErr w:type="gramStart"/>
      <w:r w:rsidR="0096353C">
        <w:rPr>
          <w:color w:val="000000" w:themeColor="text1"/>
          <w:sz w:val="28"/>
          <w:szCs w:val="28"/>
          <w:shd w:val="clear" w:color="auto" w:fill="FFFFFF"/>
        </w:rPr>
        <w:t xml:space="preserve">при </w:t>
      </w:r>
      <w:r w:rsidRPr="00F43847">
        <w:rPr>
          <w:color w:val="000000" w:themeColor="text1"/>
          <w:sz w:val="28"/>
          <w:szCs w:val="28"/>
          <w:shd w:val="clear" w:color="auto" w:fill="FFFFFF"/>
        </w:rPr>
        <w:t xml:space="preserve"> дизентерии</w:t>
      </w:r>
      <w:proofErr w:type="gramEnd"/>
      <w:r w:rsidRPr="00F43847">
        <w:rPr>
          <w:color w:val="000000" w:themeColor="text1"/>
          <w:sz w:val="28"/>
          <w:szCs w:val="28"/>
          <w:shd w:val="clear" w:color="auto" w:fill="FFFFFF"/>
        </w:rPr>
        <w:t>. С XIX века стали использовать чай из цветков и листьев как кровоочистительное средство, а с начала XX века плоды и цветки боярышника рекомендуются как лекарство при заболеваниях сердца и сосудов.</w:t>
      </w:r>
    </w:p>
    <w:p w:rsidR="00F43847" w:rsidRPr="00361C59" w:rsidRDefault="00F43847" w:rsidP="00F43847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361C59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 время боярышник применяется в качестве надежного материала для создания живых изгородей.</w:t>
      </w:r>
    </w:p>
    <w:p w:rsidR="00F43847" w:rsidRDefault="0096353C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63D03980" wp14:editId="463ABCD1">
            <wp:simplePos x="0" y="0"/>
            <wp:positionH relativeFrom="column">
              <wp:posOffset>-299720</wp:posOffset>
            </wp:positionH>
            <wp:positionV relativeFrom="paragraph">
              <wp:posOffset>-3175</wp:posOffset>
            </wp:positionV>
            <wp:extent cx="3011962" cy="2259330"/>
            <wp:effectExtent l="0" t="0" r="0" b="7620"/>
            <wp:wrapNone/>
            <wp:docPr id="2" name="Рисунок 2" descr="0_14a9e5_1b18870a_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14a9e5_1b18870a_ori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962" cy="225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847" w:rsidRDefault="00F43847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71A" w:rsidRDefault="0055171A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1A">
        <w:rPr>
          <w:rFonts w:ascii="Times New Roman" w:eastAsia="Times New Roman" w:hAnsi="Times New Roman" w:cs="Times New Roman"/>
          <w:sz w:val="28"/>
          <w:szCs w:val="28"/>
          <w:lang w:eastAsia="ru-RU"/>
        </w:rPr>
        <w:t>(Легенда)</w:t>
      </w:r>
    </w:p>
    <w:p w:rsidR="00706D0B" w:rsidRPr="00361C59" w:rsidRDefault="00706D0B" w:rsidP="0055171A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русским преданиям, жила в деревне девушка с цветом лица, схожим с облитым зарей снегопадом, и со строгими зелеными очами, похожими на плоды созревающего боярышника; верность, чистоту и взаимность цени</w:t>
      </w:r>
      <w:r w:rsidRPr="00361C59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она превыше всех достоинств.</w:t>
      </w:r>
    </w:p>
    <w:p w:rsidR="00706D0B" w:rsidRPr="00706D0B" w:rsidRDefault="00706D0B" w:rsidP="00706D0B">
      <w:pPr>
        <w:shd w:val="clear" w:color="auto" w:fill="FFFFFF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утрам любила девушка собирать цветы и травы, умело составляла из них букеты, важным компонентом в которых являлись цветы, листья и ягоды боярышника. Да и почему бы боя</w:t>
      </w:r>
      <w:r w:rsidR="00F43847">
        <w:rPr>
          <w:rFonts w:ascii="Times New Roman" w:eastAsia="Times New Roman" w:hAnsi="Times New Roman" w:cs="Times New Roman"/>
          <w:sz w:val="28"/>
          <w:szCs w:val="28"/>
          <w:lang w:eastAsia="ru-RU"/>
        </w:rPr>
        <w:t>рышнику не царствовать в букете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цветы его подобны детской доверчивости, а красные ягоды предупреждают о том, как опасно на эту доверчивость покушаться.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Сельчане нередко встречали девушку в </w:t>
      </w:r>
      <w:proofErr w:type="spellStart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белолепестковом</w:t>
      </w:r>
      <w:proofErr w:type="spellEnd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венке боярышника 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радовались тому, как удачно сочетаются цветы, усеянные точками желтоватых </w:t>
      </w:r>
      <w:proofErr w:type="gramStart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пестиков ,</w:t>
      </w:r>
      <w:proofErr w:type="gramEnd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веснушками ее одухотворенного лица .</w:t>
      </w:r>
    </w:p>
    <w:p w:rsidR="00706D0B" w:rsidRPr="00706D0B" w:rsidRDefault="00706D0B" w:rsidP="00706D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C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F4D95D" wp14:editId="1243CA29">
            <wp:extent cx="2453251" cy="1840230"/>
            <wp:effectExtent l="0" t="0" r="4445" b="7620"/>
            <wp:docPr id="1" name="Рисунок 1" descr="легенды о боярышн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генды о боярышник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570" cy="185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D0B" w:rsidRPr="00706D0B" w:rsidRDefault="00706D0B" w:rsidP="00706D0B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осени они видели девушку в венце из красных ягод, который словно подчеркивал беспокойство юности и одновременно был схож с невинными слезами. А однажды и вовсе были удивлены, когда увидели ее по весне увитую венком из цветов боярышника, который осеняла канва из ярко-красных ягод, заготовленных девушкой впрок еще с осени.</w:t>
      </w:r>
    </w:p>
    <w:p w:rsidR="0055171A" w:rsidRDefault="00706D0B" w:rsidP="005517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беду, подрастающей красавицей любовались не только жители деревни, но и внук Чингисхана, будущий Бату-хан.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Уже несколько дней он безуспешно пытался вступить с девушкой в разговор, заманивал ее в богатую юрту, но на все уговоры молодица отвечала отказом: три месяца назад она была помолвлена с синеглазым </w:t>
      </w:r>
      <w:proofErr w:type="spellStart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русичем</w:t>
      </w:r>
      <w:proofErr w:type="spellEnd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 дня на день ожидала сватов.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выдержал Бату. Воровски выследил девушку и пошел по пятам.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испугалась </w:t>
      </w:r>
      <w:r w:rsidR="005517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девушка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Прижалась спиной к боярышнику и выхватила из-под </w:t>
      </w:r>
      <w:proofErr w:type="spellStart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шушпана</w:t>
      </w:r>
      <w:proofErr w:type="spellEnd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кинжал. А когда Бату не остановился и перед этим, сильно ударила себя в грудь и скатилась к подножию растения.</w:t>
      </w: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Никто не помнит ныне, как звали молодую </w:t>
      </w:r>
      <w:proofErr w:type="spellStart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русиянку</w:t>
      </w:r>
      <w:proofErr w:type="spellEnd"/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 знают, что в ее честь молодых девушек величали на Руси боярышнями, барышнями, а молодых женщин боярынями.</w:t>
      </w:r>
    </w:p>
    <w:p w:rsidR="0055171A" w:rsidRPr="0096353C" w:rsidRDefault="00706D0B" w:rsidP="00963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D0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того печального дня в головных уборах и в женской одежде славянок долгое время в расцветке и в орнаменте прослеживались цветы, зелень, багрянец и ягоды боярышника.</w:t>
      </w:r>
      <w:bookmarkStart w:id="0" w:name="_GoBack"/>
      <w:bookmarkEnd w:id="0"/>
    </w:p>
    <w:p w:rsidR="00706D0B" w:rsidRPr="00361C59" w:rsidRDefault="00706D0B" w:rsidP="0055171A">
      <w:pPr>
        <w:pStyle w:val="a3"/>
        <w:shd w:val="clear" w:color="auto" w:fill="FFFFFF"/>
        <w:ind w:firstLine="426"/>
        <w:jc w:val="both"/>
        <w:textAlignment w:val="baseline"/>
        <w:rPr>
          <w:sz w:val="28"/>
          <w:szCs w:val="28"/>
        </w:rPr>
      </w:pPr>
      <w:r w:rsidRPr="00361C59">
        <w:rPr>
          <w:sz w:val="28"/>
          <w:szCs w:val="28"/>
        </w:rPr>
        <w:t>Май когда-то считался месяцем Девы Марии и ее алтарь украшали цветущим боярышником.</w:t>
      </w:r>
    </w:p>
    <w:p w:rsidR="00706D0B" w:rsidRPr="00361C59" w:rsidRDefault="00706D0B" w:rsidP="0055171A">
      <w:pPr>
        <w:pStyle w:val="a3"/>
        <w:shd w:val="clear" w:color="auto" w:fill="FFFFFF"/>
        <w:ind w:firstLine="426"/>
        <w:jc w:val="both"/>
        <w:textAlignment w:val="baseline"/>
        <w:rPr>
          <w:sz w:val="28"/>
          <w:szCs w:val="28"/>
        </w:rPr>
      </w:pPr>
      <w:r w:rsidRPr="00361C59">
        <w:rPr>
          <w:sz w:val="28"/>
          <w:szCs w:val="28"/>
        </w:rPr>
        <w:t>Из древесины боярышника часто делали талисманы. Их дарили в знак любви и привязанности. Верили, что амулет из древесины боярышника убережет от удара молнии. Еще из древесины делали разные небольшие предметы — гребни, шкатулки, рукоятки для ножей и др.</w:t>
      </w:r>
      <w:r w:rsidR="0055171A">
        <w:rPr>
          <w:sz w:val="28"/>
          <w:szCs w:val="28"/>
        </w:rPr>
        <w:t xml:space="preserve"> </w:t>
      </w:r>
      <w:r w:rsidRPr="00361C59">
        <w:rPr>
          <w:sz w:val="28"/>
          <w:szCs w:val="28"/>
        </w:rPr>
        <w:t>Даже колыбели новорожденных устилали листвой боярышника и верили, что это убережет младенца от бед. Буряты с разными заговорами обмахивали колыбельки с приболевшими малышами ветками боярышника и шиповника.</w:t>
      </w:r>
    </w:p>
    <w:sectPr w:rsidR="00706D0B" w:rsidRPr="00361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00"/>
    <w:rsid w:val="00361C59"/>
    <w:rsid w:val="0055171A"/>
    <w:rsid w:val="00706D0B"/>
    <w:rsid w:val="0088106B"/>
    <w:rsid w:val="0096353C"/>
    <w:rsid w:val="00A055C8"/>
    <w:rsid w:val="00B77080"/>
    <w:rsid w:val="00E85700"/>
    <w:rsid w:val="00F4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E4BE0-3882-4A9D-8CF5-329A397B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6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0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5171A"/>
  </w:style>
  <w:style w:type="character" w:styleId="a6">
    <w:name w:val="Hyperlink"/>
    <w:basedOn w:val="a0"/>
    <w:uiPriority w:val="99"/>
    <w:semiHidden/>
    <w:unhideWhenUsed/>
    <w:rsid w:val="00551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1%81%D1%82%D0%B0%D1%80%D0%BD%D0%B8%D0%BA" TargetMode="External"/><Relationship Id="rId13" Type="http://schemas.openxmlformats.org/officeDocument/2006/relationships/hyperlink" Target="https://ru.wikipedia.org/wiki/%D0%94%D0%B5%D0%BA%D0%BE%D1%80%D0%B0%D1%82%D0%B8%D0%B2%D0%BD%D1%8B%D0%B5_%D1%80%D0%B0%D1%81%D1%82%D0%B5%D0%BD%D0%B8%D1%8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8%D1%81%D1%82%D0%BE%D0%BF%D0%B0%D0%B4%D0%BD%D1%8B%D0%B5_%D1%80%D0%B0%D1%81%D1%82%D0%B5%D0%BD%D0%B8%D1%8F" TargetMode="External"/><Relationship Id="rId12" Type="http://schemas.openxmlformats.org/officeDocument/2006/relationships/hyperlink" Target="https://ru.wikipedia.org/wiki/%D0%94%D1%80%D0%B5%D0%B2%D0%B5%D1%81%D0%B8%D0%BD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E%D0%B4_(%D0%B1%D0%B8%D0%BE%D0%BB%D0%BE%D0%B3%D0%B8%D1%8F)" TargetMode="External"/><Relationship Id="rId11" Type="http://schemas.openxmlformats.org/officeDocument/2006/relationships/hyperlink" Target="https://ru.wikipedia.org/wiki/%D0%93%D1%80%D0%B5%D1%87%D0%B5%D1%81%D0%BA%D0%B8%D0%B9_%D1%8F%D0%B7%D1%8B%D0%BA" TargetMode="External"/><Relationship Id="rId5" Type="http://schemas.openxmlformats.org/officeDocument/2006/relationships/hyperlink" Target="https://ru.wikipedia.org/wiki/%D0%9B%D0%B0%D1%82%D0%B8%D0%BD%D1%81%D0%BA%D0%B8%D0%B9_%D1%8F%D0%B7%D1%8B%D0%BA" TargetMode="External"/><Relationship Id="rId15" Type="http://schemas.openxmlformats.org/officeDocument/2006/relationships/image" Target="media/image1.jpeg"/><Relationship Id="rId10" Type="http://schemas.openxmlformats.org/officeDocument/2006/relationships/hyperlink" Target="https://ru.wikipedia.org/wiki/%D0%A0%D0%BE%D0%B7%D0%BE%D0%B2%D1%8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5%D1%80%D0%B5%D0%B2%D0%BE" TargetMode="External"/><Relationship Id="rId14" Type="http://schemas.openxmlformats.org/officeDocument/2006/relationships/hyperlink" Target="https://ru.wikipedia.org/wiki/%D0%9B%D0%B5%D0%BA%D0%B0%D1%80%D1%81%D1%82%D0%B2%D0%B5%D0%BD%D0%BD%D1%8B%D0%B5_%D1%80%D0%B0%D1%81%D1%82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20944-EA01-4F8D-9EB2-9E495139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8</cp:revision>
  <dcterms:created xsi:type="dcterms:W3CDTF">2017-01-19T06:01:00Z</dcterms:created>
  <dcterms:modified xsi:type="dcterms:W3CDTF">2017-05-16T08:15:00Z</dcterms:modified>
</cp:coreProperties>
</file>